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7D" w:rsidRDefault="0070217D" w:rsidP="0070217D">
      <w:pPr>
        <w:jc w:val="center"/>
        <w:rPr>
          <w:b/>
          <w:sz w:val="40"/>
        </w:rPr>
      </w:pPr>
      <w:r>
        <w:rPr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10891</wp:posOffset>
                </wp:positionH>
                <wp:positionV relativeFrom="paragraph">
                  <wp:posOffset>-6362</wp:posOffset>
                </wp:positionV>
                <wp:extent cx="6829425" cy="9972136"/>
                <wp:effectExtent l="0" t="0" r="28575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9721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85pt;margin-top:-.5pt;width:537.75pt;height:7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" filled="f" strokecolor="black [3213]" strokeweight="2pt"/>
            </w:pict>
          </mc:Fallback>
        </mc:AlternateContent>
      </w:r>
    </w:p>
    <w:p w:rsidR="0070217D" w:rsidRDefault="0070217D" w:rsidP="0070217D">
      <w:pPr>
        <w:jc w:val="center"/>
        <w:rPr>
          <w:b/>
          <w:sz w:val="40"/>
        </w:rPr>
      </w:pPr>
    </w:p>
    <w:p w:rsidR="0070217D" w:rsidRDefault="0070217D" w:rsidP="0070217D">
      <w:pPr>
        <w:jc w:val="center"/>
        <w:rPr>
          <w:b/>
          <w:sz w:val="40"/>
        </w:rPr>
      </w:pPr>
    </w:p>
    <w:p w:rsidR="0070217D" w:rsidRDefault="0070217D" w:rsidP="0070217D">
      <w:pPr>
        <w:jc w:val="center"/>
        <w:rPr>
          <w:b/>
          <w:sz w:val="40"/>
        </w:rPr>
      </w:pPr>
    </w:p>
    <w:p w:rsidR="0070217D" w:rsidRDefault="0070217D" w:rsidP="0070217D">
      <w:pPr>
        <w:jc w:val="center"/>
        <w:rPr>
          <w:b/>
          <w:sz w:val="40"/>
        </w:rPr>
      </w:pPr>
    </w:p>
    <w:p w:rsidR="0070217D" w:rsidRDefault="0070217D" w:rsidP="0070217D">
      <w:pPr>
        <w:jc w:val="center"/>
        <w:rPr>
          <w:b/>
          <w:sz w:val="40"/>
        </w:rPr>
      </w:pPr>
    </w:p>
    <w:p w:rsidR="0070217D" w:rsidRDefault="0070217D" w:rsidP="0070217D">
      <w:pPr>
        <w:jc w:val="center"/>
        <w:rPr>
          <w:b/>
          <w:sz w:val="40"/>
        </w:rPr>
      </w:pPr>
    </w:p>
    <w:p w:rsidR="008432F1" w:rsidRPr="0070217D" w:rsidRDefault="0070217D" w:rsidP="0070217D">
      <w:pPr>
        <w:jc w:val="center"/>
        <w:rPr>
          <w:rFonts w:ascii="Times New Roman" w:hAnsi="Times New Roman" w:cs="Times New Roman"/>
          <w:b/>
          <w:sz w:val="72"/>
        </w:rPr>
      </w:pPr>
      <w:r w:rsidRPr="0070217D">
        <w:rPr>
          <w:rFonts w:ascii="Times New Roman" w:hAnsi="Times New Roman" w:cs="Times New Roman"/>
          <w:b/>
          <w:sz w:val="72"/>
        </w:rPr>
        <w:t>РАБОЧИЙ ЖУРНАЛ</w:t>
      </w:r>
    </w:p>
    <w:p w:rsidR="0070217D" w:rsidRPr="0070217D" w:rsidRDefault="0070217D" w:rsidP="0070217D">
      <w:pPr>
        <w:jc w:val="center"/>
        <w:rPr>
          <w:rFonts w:ascii="Times New Roman" w:hAnsi="Times New Roman" w:cs="Times New Roman"/>
          <w:b/>
          <w:sz w:val="40"/>
        </w:rPr>
      </w:pPr>
      <w:r w:rsidRPr="0070217D">
        <w:rPr>
          <w:rFonts w:ascii="Times New Roman" w:hAnsi="Times New Roman" w:cs="Times New Roman"/>
          <w:b/>
          <w:sz w:val="40"/>
        </w:rPr>
        <w:t xml:space="preserve">МИКРОБИОЛОГИЧЕСКИХ </w:t>
      </w:r>
    </w:p>
    <w:p w:rsidR="0070217D" w:rsidRPr="0070217D" w:rsidRDefault="0070217D" w:rsidP="0070217D">
      <w:pPr>
        <w:jc w:val="center"/>
        <w:rPr>
          <w:rFonts w:ascii="Times New Roman" w:hAnsi="Times New Roman" w:cs="Times New Roman"/>
          <w:b/>
          <w:sz w:val="40"/>
        </w:rPr>
      </w:pPr>
      <w:r w:rsidRPr="0070217D">
        <w:rPr>
          <w:rFonts w:ascii="Times New Roman" w:hAnsi="Times New Roman" w:cs="Times New Roman"/>
          <w:b/>
          <w:sz w:val="40"/>
        </w:rPr>
        <w:t>ИССЛЕДОВАНИЙ</w:t>
      </w:r>
    </w:p>
    <w:p w:rsidR="0070217D" w:rsidRDefault="0070217D" w:rsidP="0070217D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:rsidR="0036237D" w:rsidRDefault="0036237D" w:rsidP="0070217D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70217D" w:rsidRPr="0070217D" w:rsidTr="0070217D">
        <w:tc>
          <w:tcPr>
            <w:tcW w:w="2500" w:type="pct"/>
          </w:tcPr>
          <w:p w:rsidR="0070217D" w:rsidRPr="0070217D" w:rsidRDefault="0070217D" w:rsidP="0070217D">
            <w:pPr>
              <w:jc w:val="center"/>
              <w:rPr>
                <w:b/>
                <w:sz w:val="24"/>
              </w:rPr>
            </w:pPr>
            <w:r w:rsidRPr="0070217D">
              <w:rPr>
                <w:b/>
                <w:sz w:val="24"/>
              </w:rPr>
              <w:t>Начат «_____» _________________ 20____</w:t>
            </w:r>
          </w:p>
        </w:tc>
        <w:tc>
          <w:tcPr>
            <w:tcW w:w="2500" w:type="pct"/>
          </w:tcPr>
          <w:p w:rsidR="0070217D" w:rsidRPr="0070217D" w:rsidRDefault="0070217D" w:rsidP="0070217D">
            <w:pPr>
              <w:jc w:val="center"/>
              <w:rPr>
                <w:b/>
                <w:sz w:val="24"/>
              </w:rPr>
            </w:pPr>
            <w:r w:rsidRPr="0070217D">
              <w:rPr>
                <w:b/>
                <w:sz w:val="24"/>
              </w:rPr>
              <w:t>Окончен «_____» _________________ 20____</w:t>
            </w:r>
          </w:p>
        </w:tc>
      </w:tr>
    </w:tbl>
    <w:p w:rsidR="0070217D" w:rsidRDefault="0070217D" w:rsidP="0070217D">
      <w:pPr>
        <w:jc w:val="center"/>
        <w:rPr>
          <w:b/>
        </w:rPr>
      </w:pPr>
    </w:p>
    <w:p w:rsidR="0070217D" w:rsidRDefault="0070217D" w:rsidP="0070217D">
      <w:pPr>
        <w:jc w:val="center"/>
        <w:rPr>
          <w:b/>
        </w:rPr>
      </w:pPr>
    </w:p>
    <w:p w:rsidR="0070217D" w:rsidRDefault="0070217D" w:rsidP="0070217D">
      <w:pPr>
        <w:jc w:val="center"/>
        <w:rPr>
          <w:b/>
        </w:rPr>
      </w:pPr>
    </w:p>
    <w:p w:rsidR="0070217D" w:rsidRDefault="0070217D" w:rsidP="0070217D">
      <w:pPr>
        <w:jc w:val="center"/>
        <w:rPr>
          <w:b/>
        </w:rPr>
      </w:pPr>
    </w:p>
    <w:p w:rsidR="0070217D" w:rsidRDefault="0070217D" w:rsidP="0070217D">
      <w:pPr>
        <w:jc w:val="center"/>
        <w:rPr>
          <w:b/>
        </w:rPr>
      </w:pPr>
    </w:p>
    <w:p w:rsidR="0070217D" w:rsidRDefault="0070217D" w:rsidP="0070217D">
      <w:pPr>
        <w:jc w:val="center"/>
        <w:rPr>
          <w:b/>
        </w:rPr>
      </w:pPr>
    </w:p>
    <w:p w:rsidR="0070217D" w:rsidRDefault="0070217D" w:rsidP="0070217D">
      <w:pPr>
        <w:jc w:val="center"/>
        <w:rPr>
          <w:b/>
        </w:rPr>
      </w:pPr>
    </w:p>
    <w:p w:rsidR="0070217D" w:rsidRDefault="0070217D" w:rsidP="0070217D">
      <w:pPr>
        <w:jc w:val="center"/>
        <w:rPr>
          <w:b/>
        </w:rPr>
      </w:pPr>
    </w:p>
    <w:p w:rsidR="0070217D" w:rsidRDefault="0070217D" w:rsidP="0070217D">
      <w:pPr>
        <w:jc w:val="center"/>
        <w:rPr>
          <w:b/>
        </w:rPr>
      </w:pPr>
    </w:p>
    <w:p w:rsidR="0070217D" w:rsidRDefault="0070217D" w:rsidP="0070217D">
      <w:pPr>
        <w:jc w:val="center"/>
        <w:rPr>
          <w:b/>
        </w:rPr>
      </w:pPr>
    </w:p>
    <w:p w:rsidR="0070217D" w:rsidRDefault="0070217D" w:rsidP="0070217D">
      <w:pPr>
        <w:jc w:val="center"/>
        <w:rPr>
          <w:b/>
        </w:rPr>
      </w:pPr>
    </w:p>
    <w:p w:rsidR="0070217D" w:rsidRDefault="0070217D">
      <w:pPr>
        <w:rPr>
          <w:b/>
        </w:rPr>
      </w:pPr>
      <w:r>
        <w:rPr>
          <w:b/>
        </w:rPr>
        <w:br w:type="page"/>
      </w:r>
    </w:p>
    <w:p w:rsidR="0070217D" w:rsidRDefault="0070217D" w:rsidP="0070217D">
      <w:pPr>
        <w:jc w:val="center"/>
        <w:rPr>
          <w:b/>
        </w:rPr>
        <w:sectPr w:rsidR="0070217D" w:rsidSect="0070217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4944" w:type="pct"/>
        <w:tblLayout w:type="fixed"/>
        <w:tblLook w:val="04A0" w:firstRow="1" w:lastRow="0" w:firstColumn="1" w:lastColumn="0" w:noHBand="0" w:noVBand="1"/>
      </w:tblPr>
      <w:tblGrid>
        <w:gridCol w:w="1951"/>
        <w:gridCol w:w="1618"/>
        <w:gridCol w:w="403"/>
        <w:gridCol w:w="406"/>
        <w:gridCol w:w="608"/>
        <w:gridCol w:w="671"/>
        <w:gridCol w:w="671"/>
        <w:gridCol w:w="450"/>
        <w:gridCol w:w="671"/>
        <w:gridCol w:w="674"/>
        <w:gridCol w:w="447"/>
        <w:gridCol w:w="674"/>
        <w:gridCol w:w="674"/>
        <w:gridCol w:w="453"/>
        <w:gridCol w:w="689"/>
        <w:gridCol w:w="689"/>
        <w:gridCol w:w="453"/>
        <w:gridCol w:w="671"/>
        <w:gridCol w:w="671"/>
        <w:gridCol w:w="671"/>
        <w:gridCol w:w="441"/>
        <w:gridCol w:w="1086"/>
      </w:tblGrid>
      <w:tr w:rsidR="00C40C10" w:rsidRPr="007E1E69" w:rsidTr="00C40C10">
        <w:trPr>
          <w:cantSplit/>
          <w:trHeight w:val="2686"/>
        </w:trPr>
        <w:tc>
          <w:tcPr>
            <w:tcW w:w="620" w:type="pct"/>
            <w:vMerge w:val="restart"/>
            <w:textDirection w:val="btLr"/>
            <w:vAlign w:val="center"/>
          </w:tcPr>
          <w:p w:rsidR="00C40C10" w:rsidRPr="007E1E69" w:rsidRDefault="00C40C10" w:rsidP="000D2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E69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Регистрационный </w:t>
            </w:r>
          </w:p>
          <w:p w:rsidR="00C40C10" w:rsidRPr="007E1E69" w:rsidRDefault="00C40C10" w:rsidP="000D2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E69">
              <w:rPr>
                <w:rFonts w:ascii="Times New Roman" w:hAnsi="Times New Roman" w:cs="Times New Roman"/>
                <w:b/>
                <w:sz w:val="20"/>
              </w:rPr>
              <w:t>номер</w:t>
            </w:r>
          </w:p>
        </w:tc>
        <w:tc>
          <w:tcPr>
            <w:tcW w:w="514" w:type="pct"/>
            <w:vMerge w:val="restart"/>
            <w:textDirection w:val="btLr"/>
            <w:vAlign w:val="center"/>
          </w:tcPr>
          <w:p w:rsidR="00C40C10" w:rsidRDefault="00C40C10" w:rsidP="000D2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</w:p>
          <w:p w:rsidR="00C40C10" w:rsidRPr="007E1E69" w:rsidRDefault="00C40C10" w:rsidP="000D2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7E1E69">
              <w:rPr>
                <w:rFonts w:ascii="Times New Roman" w:hAnsi="Times New Roman" w:cs="Times New Roman"/>
                <w:b/>
                <w:sz w:val="20"/>
              </w:rPr>
              <w:t>родукции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(объекта)</w:t>
            </w:r>
          </w:p>
        </w:tc>
        <w:tc>
          <w:tcPr>
            <w:tcW w:w="449" w:type="pct"/>
            <w:gridSpan w:val="3"/>
            <w:vAlign w:val="center"/>
          </w:tcPr>
          <w:p w:rsidR="00C40C10" w:rsidRPr="007E1E69" w:rsidRDefault="00C40C10" w:rsidP="00F512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E69">
              <w:rPr>
                <w:rFonts w:ascii="Times New Roman" w:hAnsi="Times New Roman" w:cs="Times New Roman"/>
                <w:b/>
                <w:sz w:val="20"/>
              </w:rPr>
              <w:t>Дата и время</w:t>
            </w:r>
          </w:p>
        </w:tc>
        <w:tc>
          <w:tcPr>
            <w:tcW w:w="569" w:type="pct"/>
            <w:gridSpan w:val="3"/>
            <w:textDirection w:val="btLr"/>
            <w:vAlign w:val="center"/>
          </w:tcPr>
          <w:p w:rsidR="00C40C10" w:rsidRPr="007E1E69" w:rsidRDefault="00C40C10" w:rsidP="007E1E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E1E69">
              <w:rPr>
                <w:rFonts w:ascii="Times New Roman" w:hAnsi="Times New Roman" w:cs="Times New Roman"/>
                <w:b/>
                <w:sz w:val="20"/>
              </w:rPr>
              <w:t>Петритест</w:t>
            </w:r>
            <w:r w:rsidRPr="007E1E69">
              <w:rPr>
                <w:rFonts w:ascii="Times New Roman" w:hAnsi="Times New Roman" w:cs="Times New Roman"/>
                <w:b/>
                <w:sz w:val="20"/>
                <w:vertAlign w:val="superscript"/>
              </w:rPr>
              <w:t>тм</w:t>
            </w:r>
            <w:proofErr w:type="spellEnd"/>
          </w:p>
          <w:p w:rsidR="00C40C10" w:rsidRPr="007E1E69" w:rsidRDefault="00C40C10" w:rsidP="007E1E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E69">
              <w:rPr>
                <w:rFonts w:ascii="Times New Roman" w:hAnsi="Times New Roman" w:cs="Times New Roman"/>
                <w:b/>
                <w:sz w:val="20"/>
              </w:rPr>
              <w:t>ОМЧ</w:t>
            </w:r>
          </w:p>
        </w:tc>
        <w:tc>
          <w:tcPr>
            <w:tcW w:w="569" w:type="pct"/>
            <w:gridSpan w:val="3"/>
            <w:textDirection w:val="btLr"/>
            <w:vAlign w:val="center"/>
          </w:tcPr>
          <w:p w:rsidR="00C40C10" w:rsidRPr="007E1E69" w:rsidRDefault="00C40C10" w:rsidP="007E1E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E1E69">
              <w:rPr>
                <w:rFonts w:ascii="Times New Roman" w:hAnsi="Times New Roman" w:cs="Times New Roman"/>
                <w:b/>
                <w:sz w:val="20"/>
              </w:rPr>
              <w:t>Петритест</w:t>
            </w:r>
            <w:r w:rsidRPr="007E1E69">
              <w:rPr>
                <w:rFonts w:ascii="Times New Roman" w:hAnsi="Times New Roman" w:cs="Times New Roman"/>
                <w:b/>
                <w:sz w:val="20"/>
                <w:vertAlign w:val="superscript"/>
              </w:rPr>
              <w:t>тм</w:t>
            </w:r>
            <w:proofErr w:type="spellEnd"/>
          </w:p>
          <w:p w:rsidR="00C40C10" w:rsidRPr="007E1E69" w:rsidRDefault="00C40C10" w:rsidP="007E1E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E69">
              <w:rPr>
                <w:rFonts w:ascii="Times New Roman" w:hAnsi="Times New Roman" w:cs="Times New Roman"/>
                <w:b/>
                <w:sz w:val="20"/>
              </w:rPr>
              <w:t>БГКП</w:t>
            </w:r>
          </w:p>
        </w:tc>
        <w:tc>
          <w:tcPr>
            <w:tcW w:w="571" w:type="pct"/>
            <w:gridSpan w:val="3"/>
            <w:textDirection w:val="btLr"/>
            <w:vAlign w:val="center"/>
          </w:tcPr>
          <w:p w:rsidR="00C40C10" w:rsidRPr="007E1E69" w:rsidRDefault="00C40C10" w:rsidP="007E1E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E1E69">
              <w:rPr>
                <w:rFonts w:ascii="Times New Roman" w:hAnsi="Times New Roman" w:cs="Times New Roman"/>
                <w:b/>
                <w:sz w:val="20"/>
              </w:rPr>
              <w:t>Петритест</w:t>
            </w:r>
            <w:r w:rsidRPr="007E1E69">
              <w:rPr>
                <w:rFonts w:ascii="Times New Roman" w:hAnsi="Times New Roman" w:cs="Times New Roman"/>
                <w:b/>
                <w:sz w:val="20"/>
                <w:vertAlign w:val="superscript"/>
              </w:rPr>
              <w:t>тм</w:t>
            </w:r>
            <w:proofErr w:type="spellEnd"/>
          </w:p>
          <w:p w:rsidR="00C40C10" w:rsidRPr="007E1E69" w:rsidRDefault="00C40C10" w:rsidP="007E1E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E69">
              <w:rPr>
                <w:rFonts w:ascii="Times New Roman" w:hAnsi="Times New Roman" w:cs="Times New Roman"/>
                <w:b/>
                <w:sz w:val="20"/>
              </w:rPr>
              <w:t>плесень/дрожжи</w:t>
            </w:r>
          </w:p>
        </w:tc>
        <w:tc>
          <w:tcPr>
            <w:tcW w:w="582" w:type="pct"/>
            <w:gridSpan w:val="3"/>
            <w:textDirection w:val="btLr"/>
            <w:vAlign w:val="center"/>
          </w:tcPr>
          <w:p w:rsidR="00C40C10" w:rsidRPr="007E1E69" w:rsidRDefault="00C40C10" w:rsidP="00C40C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E1E69">
              <w:rPr>
                <w:rFonts w:ascii="Times New Roman" w:hAnsi="Times New Roman" w:cs="Times New Roman"/>
                <w:b/>
                <w:sz w:val="20"/>
              </w:rPr>
              <w:t>Петритест</w:t>
            </w:r>
            <w:r w:rsidRPr="007E1E69">
              <w:rPr>
                <w:rFonts w:ascii="Times New Roman" w:hAnsi="Times New Roman" w:cs="Times New Roman"/>
                <w:b/>
                <w:sz w:val="20"/>
                <w:vertAlign w:val="superscript"/>
              </w:rPr>
              <w:t>тм</w:t>
            </w:r>
            <w:proofErr w:type="spellEnd"/>
          </w:p>
          <w:p w:rsidR="00C40C10" w:rsidRPr="00C40C10" w:rsidRDefault="00C40C10" w:rsidP="00C40C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</w:rPr>
              <w:t>Сальмонелла</w:t>
            </w:r>
          </w:p>
        </w:tc>
        <w:tc>
          <w:tcPr>
            <w:tcW w:w="213" w:type="pct"/>
            <w:textDirection w:val="btLr"/>
            <w:vAlign w:val="center"/>
          </w:tcPr>
          <w:p w:rsidR="00C40C10" w:rsidRPr="007E1E69" w:rsidRDefault="00C40C10" w:rsidP="007E1E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E1E69">
              <w:rPr>
                <w:rFonts w:ascii="Times New Roman" w:hAnsi="Times New Roman" w:cs="Times New Roman"/>
                <w:b/>
                <w:sz w:val="20"/>
              </w:rPr>
              <w:t>Петритест</w:t>
            </w:r>
            <w:r w:rsidRPr="007E1E69">
              <w:rPr>
                <w:rFonts w:ascii="Times New Roman" w:hAnsi="Times New Roman" w:cs="Times New Roman"/>
                <w:b/>
                <w:sz w:val="20"/>
                <w:vertAlign w:val="superscript"/>
              </w:rPr>
              <w:t>тм</w:t>
            </w:r>
            <w:proofErr w:type="spellEnd"/>
          </w:p>
          <w:p w:rsidR="00C40C10" w:rsidRPr="007E1E69" w:rsidRDefault="00C40C10" w:rsidP="007E1E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E69">
              <w:rPr>
                <w:rFonts w:ascii="Times New Roman" w:hAnsi="Times New Roman" w:cs="Times New Roman"/>
                <w:b/>
                <w:sz w:val="20"/>
              </w:rPr>
              <w:t>Смыв</w:t>
            </w:r>
          </w:p>
        </w:tc>
        <w:tc>
          <w:tcPr>
            <w:tcW w:w="213" w:type="pct"/>
            <w:textDirection w:val="btLr"/>
            <w:vAlign w:val="center"/>
          </w:tcPr>
          <w:p w:rsidR="00C40C10" w:rsidRPr="007E1E69" w:rsidRDefault="00C40C10" w:rsidP="007E1E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E1E69">
              <w:rPr>
                <w:rFonts w:ascii="Times New Roman" w:hAnsi="Times New Roman" w:cs="Times New Roman"/>
                <w:b/>
                <w:sz w:val="20"/>
              </w:rPr>
              <w:t>Петритест</w:t>
            </w:r>
            <w:r w:rsidRPr="007E1E69">
              <w:rPr>
                <w:rFonts w:ascii="Times New Roman" w:hAnsi="Times New Roman" w:cs="Times New Roman"/>
                <w:b/>
                <w:sz w:val="20"/>
                <w:vertAlign w:val="superscript"/>
              </w:rPr>
              <w:t>тм</w:t>
            </w:r>
            <w:proofErr w:type="spellEnd"/>
          </w:p>
          <w:p w:rsidR="00C40C10" w:rsidRPr="007E1E69" w:rsidRDefault="00C40C10" w:rsidP="007E1E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E69">
              <w:rPr>
                <w:rFonts w:ascii="Times New Roman" w:hAnsi="Times New Roman" w:cs="Times New Roman"/>
                <w:b/>
                <w:sz w:val="20"/>
              </w:rPr>
              <w:t>Жидкость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:rsidR="00C40C10" w:rsidRPr="007E1E69" w:rsidRDefault="00C40C10" w:rsidP="006A09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Дата и время окончания исследования</w:t>
            </w:r>
          </w:p>
        </w:tc>
        <w:tc>
          <w:tcPr>
            <w:tcW w:w="140" w:type="pct"/>
            <w:vMerge w:val="restart"/>
            <w:textDirection w:val="btLr"/>
            <w:vAlign w:val="center"/>
          </w:tcPr>
          <w:p w:rsidR="00C40C10" w:rsidRPr="007E1E69" w:rsidRDefault="00C40C10" w:rsidP="006A09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E69">
              <w:rPr>
                <w:rFonts w:ascii="Times New Roman" w:hAnsi="Times New Roman" w:cs="Times New Roman"/>
                <w:b/>
                <w:sz w:val="20"/>
              </w:rPr>
              <w:t>Результат исследования</w:t>
            </w:r>
          </w:p>
        </w:tc>
        <w:tc>
          <w:tcPr>
            <w:tcW w:w="348" w:type="pct"/>
            <w:vMerge w:val="restart"/>
            <w:textDirection w:val="btLr"/>
            <w:vAlign w:val="center"/>
          </w:tcPr>
          <w:p w:rsidR="00C40C10" w:rsidRPr="007E1E69" w:rsidRDefault="00C40C10" w:rsidP="006A09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E69">
              <w:rPr>
                <w:rFonts w:ascii="Times New Roman" w:hAnsi="Times New Roman" w:cs="Times New Roman"/>
                <w:b/>
                <w:sz w:val="20"/>
              </w:rPr>
              <w:t>Дата окончания исследования, подпись лица, проводившего исследования</w:t>
            </w:r>
          </w:p>
        </w:tc>
      </w:tr>
      <w:tr w:rsidR="00C40C10" w:rsidRPr="007E1E69" w:rsidTr="00C40C10">
        <w:trPr>
          <w:cantSplit/>
          <w:trHeight w:val="2617"/>
        </w:trPr>
        <w:tc>
          <w:tcPr>
            <w:tcW w:w="620" w:type="pct"/>
            <w:vMerge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  <w:vMerge/>
            <w:textDirection w:val="btLr"/>
          </w:tcPr>
          <w:p w:rsidR="00C40C10" w:rsidRPr="007E1E69" w:rsidRDefault="00C40C10" w:rsidP="00F512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" w:type="pct"/>
            <w:textDirection w:val="btLr"/>
          </w:tcPr>
          <w:p w:rsidR="00C40C10" w:rsidRPr="007E1E69" w:rsidRDefault="00C40C10" w:rsidP="00F512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E69">
              <w:rPr>
                <w:rFonts w:ascii="Times New Roman" w:hAnsi="Times New Roman" w:cs="Times New Roman"/>
                <w:b/>
                <w:sz w:val="20"/>
              </w:rPr>
              <w:t>забора</w:t>
            </w:r>
          </w:p>
        </w:tc>
        <w:tc>
          <w:tcPr>
            <w:tcW w:w="129" w:type="pct"/>
            <w:textDirection w:val="btLr"/>
          </w:tcPr>
          <w:p w:rsidR="00C40C10" w:rsidRPr="007E1E69" w:rsidRDefault="00C40C10" w:rsidP="00F512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E69">
              <w:rPr>
                <w:rFonts w:ascii="Times New Roman" w:hAnsi="Times New Roman" w:cs="Times New Roman"/>
                <w:b/>
                <w:sz w:val="20"/>
              </w:rPr>
              <w:t>поступления</w:t>
            </w:r>
          </w:p>
        </w:tc>
        <w:tc>
          <w:tcPr>
            <w:tcW w:w="193" w:type="pct"/>
            <w:textDirection w:val="btLr"/>
          </w:tcPr>
          <w:p w:rsidR="00C40C10" w:rsidRPr="007E1E69" w:rsidRDefault="00C40C10" w:rsidP="00F512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E69">
              <w:rPr>
                <w:rFonts w:ascii="Times New Roman" w:hAnsi="Times New Roman" w:cs="Times New Roman"/>
                <w:b/>
                <w:sz w:val="20"/>
              </w:rPr>
              <w:t>начала исследования</w:t>
            </w:r>
          </w:p>
        </w:tc>
        <w:tc>
          <w:tcPr>
            <w:tcW w:w="213" w:type="pct"/>
            <w:textDirection w:val="btLr"/>
            <w:vAlign w:val="center"/>
          </w:tcPr>
          <w:p w:rsidR="00C40C10" w:rsidRPr="007E1E69" w:rsidRDefault="00C40C10" w:rsidP="000E2F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E69">
              <w:rPr>
                <w:rFonts w:ascii="Times New Roman" w:hAnsi="Times New Roman" w:cs="Times New Roman"/>
                <w:b/>
                <w:sz w:val="20"/>
              </w:rPr>
              <w:t>засеваемый объем и разведение</w:t>
            </w:r>
          </w:p>
        </w:tc>
        <w:tc>
          <w:tcPr>
            <w:tcW w:w="213" w:type="pct"/>
            <w:textDirection w:val="btLr"/>
            <w:vAlign w:val="center"/>
          </w:tcPr>
          <w:p w:rsidR="00C40C10" w:rsidRPr="007E1E69" w:rsidRDefault="00C40C10" w:rsidP="000E2F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E69">
              <w:rPr>
                <w:rFonts w:ascii="Times New Roman" w:hAnsi="Times New Roman" w:cs="Times New Roman"/>
                <w:b/>
                <w:sz w:val="20"/>
              </w:rPr>
              <w:t>количество выросших колоний</w:t>
            </w:r>
          </w:p>
        </w:tc>
        <w:tc>
          <w:tcPr>
            <w:tcW w:w="143" w:type="pct"/>
            <w:textDirection w:val="btLr"/>
            <w:vAlign w:val="center"/>
          </w:tcPr>
          <w:p w:rsidR="00C40C10" w:rsidRPr="007E1E69" w:rsidRDefault="00C40C10" w:rsidP="000E2F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E1E69">
              <w:rPr>
                <w:rFonts w:ascii="Times New Roman" w:hAnsi="Times New Roman" w:cs="Times New Roman"/>
                <w:b/>
                <w:sz w:val="20"/>
              </w:rPr>
              <w:t>Батериоскопия</w:t>
            </w:r>
            <w:proofErr w:type="spellEnd"/>
          </w:p>
        </w:tc>
        <w:tc>
          <w:tcPr>
            <w:tcW w:w="213" w:type="pct"/>
            <w:textDirection w:val="btLr"/>
            <w:vAlign w:val="center"/>
          </w:tcPr>
          <w:p w:rsidR="00C40C10" w:rsidRPr="007E1E69" w:rsidRDefault="00C40C10" w:rsidP="006800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E69">
              <w:rPr>
                <w:rFonts w:ascii="Times New Roman" w:hAnsi="Times New Roman" w:cs="Times New Roman"/>
                <w:b/>
                <w:sz w:val="20"/>
              </w:rPr>
              <w:t>засеваемый объем и разведение</w:t>
            </w:r>
          </w:p>
        </w:tc>
        <w:tc>
          <w:tcPr>
            <w:tcW w:w="214" w:type="pct"/>
            <w:textDirection w:val="btLr"/>
            <w:vAlign w:val="center"/>
          </w:tcPr>
          <w:p w:rsidR="00C40C10" w:rsidRPr="007E1E69" w:rsidRDefault="00C40C10" w:rsidP="006800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E69">
              <w:rPr>
                <w:rFonts w:ascii="Times New Roman" w:hAnsi="Times New Roman" w:cs="Times New Roman"/>
                <w:b/>
                <w:sz w:val="20"/>
              </w:rPr>
              <w:t>количество выросших колоний</w:t>
            </w:r>
          </w:p>
        </w:tc>
        <w:tc>
          <w:tcPr>
            <w:tcW w:w="142" w:type="pct"/>
            <w:textDirection w:val="btLr"/>
            <w:vAlign w:val="center"/>
          </w:tcPr>
          <w:p w:rsidR="00C40C10" w:rsidRPr="007E1E69" w:rsidRDefault="00C40C10" w:rsidP="006800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E1E69">
              <w:rPr>
                <w:rFonts w:ascii="Times New Roman" w:hAnsi="Times New Roman" w:cs="Times New Roman"/>
                <w:b/>
                <w:sz w:val="20"/>
              </w:rPr>
              <w:t>Батериоскопия</w:t>
            </w:r>
            <w:proofErr w:type="spellEnd"/>
          </w:p>
        </w:tc>
        <w:tc>
          <w:tcPr>
            <w:tcW w:w="214" w:type="pct"/>
            <w:textDirection w:val="btLr"/>
            <w:vAlign w:val="center"/>
          </w:tcPr>
          <w:p w:rsidR="00C40C10" w:rsidRPr="007E1E69" w:rsidRDefault="00C40C10" w:rsidP="006800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E69">
              <w:rPr>
                <w:rFonts w:ascii="Times New Roman" w:hAnsi="Times New Roman" w:cs="Times New Roman"/>
                <w:b/>
                <w:sz w:val="20"/>
              </w:rPr>
              <w:t>засеваемый объем и разведение</w:t>
            </w:r>
          </w:p>
        </w:tc>
        <w:tc>
          <w:tcPr>
            <w:tcW w:w="214" w:type="pct"/>
            <w:textDirection w:val="btLr"/>
            <w:vAlign w:val="center"/>
          </w:tcPr>
          <w:p w:rsidR="00C40C10" w:rsidRPr="007E1E69" w:rsidRDefault="00C40C10" w:rsidP="006800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E69">
              <w:rPr>
                <w:rFonts w:ascii="Times New Roman" w:hAnsi="Times New Roman" w:cs="Times New Roman"/>
                <w:b/>
                <w:sz w:val="20"/>
              </w:rPr>
              <w:t>количество выросших колоний</w:t>
            </w:r>
          </w:p>
        </w:tc>
        <w:tc>
          <w:tcPr>
            <w:tcW w:w="144" w:type="pct"/>
            <w:textDirection w:val="btLr"/>
            <w:vAlign w:val="center"/>
          </w:tcPr>
          <w:p w:rsidR="00C40C10" w:rsidRPr="007E1E69" w:rsidRDefault="00C40C10" w:rsidP="006800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E1E69">
              <w:rPr>
                <w:rFonts w:ascii="Times New Roman" w:hAnsi="Times New Roman" w:cs="Times New Roman"/>
                <w:b/>
                <w:sz w:val="20"/>
              </w:rPr>
              <w:t>Батериоскопия</w:t>
            </w:r>
            <w:proofErr w:type="spellEnd"/>
          </w:p>
        </w:tc>
        <w:tc>
          <w:tcPr>
            <w:tcW w:w="219" w:type="pct"/>
            <w:textDirection w:val="btLr"/>
            <w:vAlign w:val="center"/>
          </w:tcPr>
          <w:p w:rsidR="00C40C10" w:rsidRPr="007E1E69" w:rsidRDefault="00C40C10" w:rsidP="000541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E69">
              <w:rPr>
                <w:rFonts w:ascii="Times New Roman" w:hAnsi="Times New Roman" w:cs="Times New Roman"/>
                <w:b/>
                <w:sz w:val="20"/>
              </w:rPr>
              <w:t>засеваемый объем и разведение</w:t>
            </w:r>
          </w:p>
        </w:tc>
        <w:tc>
          <w:tcPr>
            <w:tcW w:w="219" w:type="pct"/>
            <w:textDirection w:val="btLr"/>
            <w:vAlign w:val="center"/>
          </w:tcPr>
          <w:p w:rsidR="00C40C10" w:rsidRPr="007E1E69" w:rsidRDefault="00C40C10" w:rsidP="000541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E69">
              <w:rPr>
                <w:rFonts w:ascii="Times New Roman" w:hAnsi="Times New Roman" w:cs="Times New Roman"/>
                <w:b/>
                <w:sz w:val="20"/>
              </w:rPr>
              <w:t>количество выросших колоний</w:t>
            </w:r>
          </w:p>
        </w:tc>
        <w:tc>
          <w:tcPr>
            <w:tcW w:w="144" w:type="pct"/>
            <w:textDirection w:val="btLr"/>
            <w:vAlign w:val="center"/>
          </w:tcPr>
          <w:p w:rsidR="00C40C10" w:rsidRPr="007E1E69" w:rsidRDefault="00C40C10" w:rsidP="000541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E1E69">
              <w:rPr>
                <w:rFonts w:ascii="Times New Roman" w:hAnsi="Times New Roman" w:cs="Times New Roman"/>
                <w:b/>
                <w:sz w:val="20"/>
              </w:rPr>
              <w:t>Батериоскопия</w:t>
            </w:r>
            <w:proofErr w:type="spellEnd"/>
          </w:p>
        </w:tc>
        <w:tc>
          <w:tcPr>
            <w:tcW w:w="213" w:type="pct"/>
            <w:textDirection w:val="btLr"/>
            <w:vAlign w:val="center"/>
          </w:tcPr>
          <w:p w:rsidR="00C40C10" w:rsidRPr="007E1E69" w:rsidRDefault="00C40C10" w:rsidP="005751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Смена цвета среды</w:t>
            </w:r>
          </w:p>
        </w:tc>
        <w:tc>
          <w:tcPr>
            <w:tcW w:w="213" w:type="pct"/>
            <w:textDirection w:val="btLr"/>
            <w:vAlign w:val="center"/>
          </w:tcPr>
          <w:p w:rsidR="00C40C10" w:rsidRPr="007E1E69" w:rsidRDefault="00C40C10" w:rsidP="005751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Смена цвета среды</w:t>
            </w:r>
          </w:p>
        </w:tc>
        <w:tc>
          <w:tcPr>
            <w:tcW w:w="213" w:type="pct"/>
            <w:vMerge/>
            <w:textDirection w:val="btLr"/>
            <w:vAlign w:val="center"/>
          </w:tcPr>
          <w:p w:rsidR="00C40C10" w:rsidRPr="007E1E69" w:rsidRDefault="00C40C10" w:rsidP="006A09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" w:type="pct"/>
            <w:vMerge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pct"/>
            <w:vMerge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0C10" w:rsidRPr="007E1E69" w:rsidTr="00C40C10">
        <w:tc>
          <w:tcPr>
            <w:tcW w:w="62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0C10" w:rsidRPr="007E1E69" w:rsidTr="00C40C10">
        <w:tc>
          <w:tcPr>
            <w:tcW w:w="62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0C10" w:rsidRPr="007E1E69" w:rsidTr="00C40C10">
        <w:tc>
          <w:tcPr>
            <w:tcW w:w="62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0C10" w:rsidRPr="007E1E69" w:rsidTr="00C40C10">
        <w:tc>
          <w:tcPr>
            <w:tcW w:w="62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0C10" w:rsidRPr="007E1E69" w:rsidTr="00C40C10">
        <w:tc>
          <w:tcPr>
            <w:tcW w:w="62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0C10" w:rsidRPr="007E1E69" w:rsidTr="00C40C10">
        <w:tc>
          <w:tcPr>
            <w:tcW w:w="62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0C10" w:rsidRPr="007E1E69" w:rsidTr="00C40C10">
        <w:tc>
          <w:tcPr>
            <w:tcW w:w="62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0C10" w:rsidRPr="007E1E69" w:rsidTr="00C40C10">
        <w:tc>
          <w:tcPr>
            <w:tcW w:w="62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0C10" w:rsidRPr="007E1E69" w:rsidTr="00C40C10">
        <w:tc>
          <w:tcPr>
            <w:tcW w:w="62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0C10" w:rsidRPr="007E1E69" w:rsidTr="00C40C10">
        <w:tc>
          <w:tcPr>
            <w:tcW w:w="62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0C10" w:rsidRPr="007E1E69" w:rsidTr="00C40C10">
        <w:tc>
          <w:tcPr>
            <w:tcW w:w="62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0C10" w:rsidRPr="007E1E69" w:rsidTr="00C40C10">
        <w:tc>
          <w:tcPr>
            <w:tcW w:w="62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0C10" w:rsidRPr="007E1E69" w:rsidTr="00C40C10">
        <w:tc>
          <w:tcPr>
            <w:tcW w:w="62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0C10" w:rsidRPr="007E1E69" w:rsidTr="00C40C10">
        <w:tc>
          <w:tcPr>
            <w:tcW w:w="62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0C10" w:rsidRPr="007E1E69" w:rsidTr="00C40C10">
        <w:tc>
          <w:tcPr>
            <w:tcW w:w="62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0C10" w:rsidRPr="007E1E69" w:rsidTr="00C40C10">
        <w:tc>
          <w:tcPr>
            <w:tcW w:w="62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0C10" w:rsidRPr="007E1E69" w:rsidTr="00C40C10">
        <w:tc>
          <w:tcPr>
            <w:tcW w:w="62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0C10" w:rsidRPr="007E1E69" w:rsidTr="00C40C10">
        <w:tc>
          <w:tcPr>
            <w:tcW w:w="62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0C10" w:rsidRPr="007E1E69" w:rsidTr="00C40C10">
        <w:tc>
          <w:tcPr>
            <w:tcW w:w="62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0C10" w:rsidRPr="007E1E69" w:rsidTr="00C40C10">
        <w:tc>
          <w:tcPr>
            <w:tcW w:w="62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0C10" w:rsidRPr="007E1E69" w:rsidTr="00C40C10">
        <w:tc>
          <w:tcPr>
            <w:tcW w:w="62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vAlign w:val="center"/>
          </w:tcPr>
          <w:p w:rsidR="00C40C10" w:rsidRPr="007E1E69" w:rsidRDefault="00C40C10" w:rsidP="000E2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pct"/>
          </w:tcPr>
          <w:p w:rsidR="00C40C10" w:rsidRPr="007E1E69" w:rsidRDefault="00C40C10" w:rsidP="007021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70217D" w:rsidRPr="0070217D" w:rsidRDefault="0070217D" w:rsidP="0070217D">
      <w:pPr>
        <w:jc w:val="center"/>
        <w:rPr>
          <w:b/>
        </w:rPr>
      </w:pPr>
    </w:p>
    <w:sectPr w:rsidR="0070217D" w:rsidRPr="0070217D" w:rsidSect="007021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7D"/>
    <w:rsid w:val="000D24BA"/>
    <w:rsid w:val="000E2FE3"/>
    <w:rsid w:val="002A6AAA"/>
    <w:rsid w:val="0036237D"/>
    <w:rsid w:val="00575150"/>
    <w:rsid w:val="005E360C"/>
    <w:rsid w:val="006A0972"/>
    <w:rsid w:val="0070217D"/>
    <w:rsid w:val="007E1E69"/>
    <w:rsid w:val="008432F1"/>
    <w:rsid w:val="00C40C10"/>
    <w:rsid w:val="00E66E7D"/>
    <w:rsid w:val="00F450FE"/>
    <w:rsid w:val="00F5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1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1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035B-2CA4-40F3-86D4-B14C7D5E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cp:lastPrinted>2016-10-03T11:09:00Z</cp:lastPrinted>
  <dcterms:created xsi:type="dcterms:W3CDTF">2016-10-03T11:05:00Z</dcterms:created>
  <dcterms:modified xsi:type="dcterms:W3CDTF">2016-10-04T08:40:00Z</dcterms:modified>
</cp:coreProperties>
</file>